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СПРАВКА-РАСЧЕТ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152277"/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субсидии </w:t>
      </w:r>
      <w:bookmarkEnd w:id="0"/>
      <w:r w:rsidRPr="00452AA6">
        <w:rPr>
          <w:rFonts w:ascii="Times New Roman" w:eastAsia="Arial" w:hAnsi="Times New Roman" w:cs="Arial"/>
          <w:bCs/>
          <w:sz w:val="24"/>
          <w:szCs w:val="24"/>
          <w:lang w:eastAsia="ar-SA"/>
        </w:rPr>
        <w:t>на возмещение части затрат на приобретение техники, оборудования, устройств, приборов и комплектующих к ним, используемых в рыбоводстве, в том числе по импорту</w:t>
      </w: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____________________ 20__ года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(период)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</w:t>
      </w: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6"/>
        <w:gridCol w:w="2146"/>
        <w:gridCol w:w="2146"/>
        <w:gridCol w:w="2146"/>
        <w:gridCol w:w="2146"/>
        <w:gridCol w:w="2239"/>
      </w:tblGrid>
      <w:tr w:rsidR="00452AA6" w:rsidRPr="00452AA6" w:rsidTr="00726624">
        <w:trPr>
          <w:trHeight w:val="3032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приобретенного техники, оборудования, устройств, приборов и комплектующих к ним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приобретение техники, оборудования, устройств, приборов и комплектующих к ним (без НДС и транспортных расходов)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субсидии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(графа 2 х 50 процентов)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субсидии, ранее полученной в текущем году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субсидии, подлежащей к выплате в текущем году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(графа 3 - графа 4)</w:t>
            </w:r>
          </w:p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субсидии к выплате &lt;*&gt; (рублей)</w:t>
            </w:r>
          </w:p>
        </w:tc>
      </w:tr>
      <w:tr w:rsidR="00452AA6" w:rsidRPr="00452AA6" w:rsidTr="00726624">
        <w:trPr>
          <w:trHeight w:val="19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AA6" w:rsidRPr="00452AA6" w:rsidTr="00726624">
        <w:trPr>
          <w:trHeight w:val="2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AA6" w:rsidRPr="00452AA6" w:rsidTr="00726624">
        <w:trPr>
          <w:trHeight w:val="2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A6" w:rsidRPr="00452AA6" w:rsidRDefault="00452AA6" w:rsidP="00452AA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AA6" w:rsidRPr="00452AA6" w:rsidRDefault="00452AA6" w:rsidP="00452AA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  <w:sectPr w:rsidR="00452AA6" w:rsidRPr="00452AA6" w:rsidSect="00DA2A08">
          <w:pgSz w:w="16838" w:h="11905" w:orient="landscape"/>
          <w:pgMar w:top="567" w:right="536" w:bottom="567" w:left="1134" w:header="0" w:footer="0" w:gutter="0"/>
          <w:cols w:space="720"/>
        </w:sect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452AA6" w:rsidRPr="00452AA6" w:rsidRDefault="00452AA6" w:rsidP="00452AA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Министерством в случае расхождения суммы причитающейся субсидии и суммы субсидии к выплате </w:t>
      </w: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4777803"/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(должность)                                (подпись)                          (Ф.И.О)</w:t>
      </w:r>
    </w:p>
    <w:bookmarkEnd w:id="1"/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(должность)                                (подпись)                          (Ф.И.О)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(подпись)                            (Ф.И.О).</w:t>
      </w:r>
    </w:p>
    <w:p w:rsidR="00452AA6" w:rsidRPr="00452AA6" w:rsidRDefault="00452AA6" w:rsidP="0045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52AA6" w:rsidRPr="00452AA6" w:rsidRDefault="00452AA6" w:rsidP="00452AA6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b/>
          <w:sz w:val="28"/>
          <w:szCs w:val="20"/>
          <w:lang w:eastAsia="ar-SA"/>
        </w:rPr>
      </w:pPr>
    </w:p>
    <w:p w:rsidR="00452AA6" w:rsidRPr="00452AA6" w:rsidRDefault="00452AA6" w:rsidP="00452AA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 w:rsidRPr="00452AA6">
        <w:rPr>
          <w:rFonts w:ascii="Times New Roman" w:eastAsia="Calibri" w:hAnsi="Times New Roman" w:cs="Calibri"/>
          <w:bCs/>
          <w:sz w:val="24"/>
          <w:szCs w:val="24"/>
          <w:lang w:eastAsia="ar-SA"/>
        </w:rPr>
        <w:t>__________________________________________________________________</w:t>
      </w:r>
    </w:p>
    <w:p w:rsidR="00452AA6" w:rsidRPr="00452AA6" w:rsidRDefault="00452AA6" w:rsidP="00452AA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452AA6">
        <w:rPr>
          <w:rFonts w:ascii="Times New Roman" w:eastAsia="Calibri" w:hAnsi="Times New Roman" w:cs="Calibri"/>
          <w:bCs/>
          <w:sz w:val="24"/>
          <w:szCs w:val="24"/>
          <w:lang w:eastAsia="ar-SA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заявителя.</w:t>
      </w:r>
    </w:p>
    <w:p w:rsidR="00143D11" w:rsidRDefault="00452AA6">
      <w:bookmarkStart w:id="2" w:name="_GoBack"/>
      <w:bookmarkEnd w:id="2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A6"/>
    <w:rsid w:val="00452AA6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65110-1B7E-454D-991C-2D8EA099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2020-08-05T12:41:00Z</dcterms:created>
  <dcterms:modified xsi:type="dcterms:W3CDTF">2020-08-05T12:55:00Z</dcterms:modified>
</cp:coreProperties>
</file>